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7D35" w14:textId="436F99F9" w:rsidR="009930DE" w:rsidRPr="00E767A9" w:rsidRDefault="009930DE" w:rsidP="009930DE">
      <w:pPr>
        <w:rPr>
          <w:sz w:val="28"/>
          <w:szCs w:val="24"/>
        </w:rPr>
      </w:pPr>
      <w:r w:rsidRPr="00E767A9">
        <w:rPr>
          <w:rFonts w:hint="eastAsia"/>
          <w:sz w:val="28"/>
          <w:szCs w:val="24"/>
        </w:rPr>
        <w:t>附件：</w:t>
      </w:r>
    </w:p>
    <w:p w14:paraId="333F6BFC" w14:textId="02A05B87" w:rsidR="00866F9F" w:rsidRPr="004573C6" w:rsidRDefault="002A4F8E" w:rsidP="004573C6">
      <w:pPr>
        <w:spacing w:afterLines="50" w:after="163"/>
        <w:jc w:val="center"/>
        <w:rPr>
          <w:rFonts w:ascii="方正小标宋简体" w:eastAsia="方正小标宋简体"/>
          <w:sz w:val="36"/>
          <w:szCs w:val="32"/>
        </w:rPr>
      </w:pPr>
      <w:r w:rsidRPr="002A4F8E">
        <w:rPr>
          <w:rFonts w:ascii="方正小标宋简体" w:eastAsia="方正小标宋简体" w:hint="eastAsia"/>
          <w:sz w:val="36"/>
          <w:szCs w:val="32"/>
        </w:rPr>
        <w:t>2025年度合工大智能院“重大成果培育专项”（第</w:t>
      </w:r>
      <w:r w:rsidR="004427DD">
        <w:rPr>
          <w:rFonts w:ascii="方正小标宋简体" w:eastAsia="方正小标宋简体" w:hint="eastAsia"/>
          <w:sz w:val="36"/>
          <w:szCs w:val="32"/>
        </w:rPr>
        <w:t>二</w:t>
      </w:r>
      <w:r w:rsidRPr="002A4F8E">
        <w:rPr>
          <w:rFonts w:ascii="方正小标宋简体" w:eastAsia="方正小标宋简体" w:hint="eastAsia"/>
          <w:sz w:val="36"/>
          <w:szCs w:val="32"/>
        </w:rPr>
        <w:t>批）拟立项项目名单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9939"/>
        <w:gridCol w:w="3038"/>
      </w:tblGrid>
      <w:tr w:rsidR="007D3602" w:rsidRPr="001275DD" w14:paraId="6A1364CF" w14:textId="46737657" w:rsidTr="007D3602">
        <w:trPr>
          <w:trHeight w:val="737"/>
          <w:jc w:val="center"/>
        </w:trPr>
        <w:tc>
          <w:tcPr>
            <w:tcW w:w="348" w:type="pct"/>
            <w:vAlign w:val="center"/>
            <w:hideMark/>
          </w:tcPr>
          <w:p w14:paraId="764774EC" w14:textId="77777777" w:rsidR="007D3602" w:rsidRPr="009930DE" w:rsidRDefault="007D3602" w:rsidP="007D3602">
            <w:pPr>
              <w:spacing w:line="460" w:lineRule="exact"/>
              <w:jc w:val="center"/>
              <w:rPr>
                <w:b/>
                <w:bCs/>
                <w:sz w:val="28"/>
                <w:szCs w:val="24"/>
              </w:rPr>
            </w:pPr>
            <w:r w:rsidRPr="009930DE">
              <w:rPr>
                <w:rFonts w:hint="eastAsia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3563" w:type="pct"/>
            <w:vAlign w:val="center"/>
            <w:hideMark/>
          </w:tcPr>
          <w:p w14:paraId="2E5D896E" w14:textId="77777777" w:rsidR="007D3602" w:rsidRPr="009930DE" w:rsidRDefault="007D3602" w:rsidP="007D3602">
            <w:pPr>
              <w:spacing w:line="460" w:lineRule="exact"/>
              <w:jc w:val="center"/>
              <w:rPr>
                <w:b/>
                <w:bCs/>
                <w:sz w:val="28"/>
                <w:szCs w:val="24"/>
              </w:rPr>
            </w:pPr>
            <w:r w:rsidRPr="009930DE">
              <w:rPr>
                <w:rFonts w:hint="eastAsia"/>
                <w:b/>
                <w:bCs/>
                <w:sz w:val="28"/>
                <w:szCs w:val="24"/>
              </w:rPr>
              <w:t>项目名称</w:t>
            </w:r>
          </w:p>
        </w:tc>
        <w:tc>
          <w:tcPr>
            <w:tcW w:w="1089" w:type="pct"/>
            <w:vAlign w:val="center"/>
          </w:tcPr>
          <w:p w14:paraId="568FC7AA" w14:textId="33E50B42" w:rsidR="007D3602" w:rsidRPr="009930DE" w:rsidRDefault="007D3602" w:rsidP="007D3602">
            <w:pPr>
              <w:spacing w:line="460" w:lineRule="exact"/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备注</w:t>
            </w:r>
          </w:p>
        </w:tc>
      </w:tr>
      <w:tr w:rsidR="007D3602" w:rsidRPr="001275DD" w14:paraId="48D3B785" w14:textId="64EB995A" w:rsidTr="007D3602">
        <w:trPr>
          <w:trHeight w:val="737"/>
          <w:jc w:val="center"/>
        </w:trPr>
        <w:tc>
          <w:tcPr>
            <w:tcW w:w="348" w:type="pct"/>
            <w:vAlign w:val="center"/>
            <w:hideMark/>
          </w:tcPr>
          <w:p w14:paraId="050F5A14" w14:textId="77777777" w:rsidR="007D3602" w:rsidRPr="009930DE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9930DE"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74ED" w14:textId="49BE1AB6" w:rsidR="007D3602" w:rsidRPr="007D3602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7D3602">
              <w:rPr>
                <w:rFonts w:hint="eastAsia"/>
                <w:sz w:val="28"/>
                <w:szCs w:val="24"/>
              </w:rPr>
              <w:t>低空无人系统</w:t>
            </w:r>
            <w:proofErr w:type="gramStart"/>
            <w:r w:rsidRPr="007D3602">
              <w:rPr>
                <w:rFonts w:hint="eastAsia"/>
                <w:sz w:val="28"/>
                <w:szCs w:val="24"/>
              </w:rPr>
              <w:t>多源多复杂</w:t>
            </w:r>
            <w:proofErr w:type="gramEnd"/>
            <w:r w:rsidRPr="007D3602">
              <w:rPr>
                <w:rFonts w:hint="eastAsia"/>
                <w:sz w:val="28"/>
                <w:szCs w:val="24"/>
              </w:rPr>
              <w:t>度电磁干扰性能测试与评估平台</w:t>
            </w:r>
          </w:p>
        </w:tc>
        <w:tc>
          <w:tcPr>
            <w:tcW w:w="1089" w:type="pct"/>
            <w:vAlign w:val="center"/>
          </w:tcPr>
          <w:p w14:paraId="3D66EE4F" w14:textId="77777777" w:rsidR="007D3602" w:rsidRPr="007D3602" w:rsidRDefault="007D3602" w:rsidP="007D3602">
            <w:pPr>
              <w:spacing w:line="460" w:lineRule="exact"/>
              <w:jc w:val="center"/>
              <w:rPr>
                <w:rFonts w:hint="eastAsia"/>
                <w:sz w:val="28"/>
                <w:szCs w:val="24"/>
              </w:rPr>
            </w:pPr>
          </w:p>
        </w:tc>
      </w:tr>
      <w:tr w:rsidR="007D3602" w:rsidRPr="001275DD" w14:paraId="6373604B" w14:textId="30D113A8" w:rsidTr="007D3602">
        <w:trPr>
          <w:trHeight w:val="737"/>
          <w:jc w:val="center"/>
        </w:trPr>
        <w:tc>
          <w:tcPr>
            <w:tcW w:w="348" w:type="pct"/>
            <w:vAlign w:val="center"/>
            <w:hideMark/>
          </w:tcPr>
          <w:p w14:paraId="7D3434B1" w14:textId="77777777" w:rsidR="007D3602" w:rsidRPr="009930DE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9930DE"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6029" w14:textId="1D139960" w:rsidR="007D3602" w:rsidRPr="007D3602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7D3602">
              <w:rPr>
                <w:rFonts w:hint="eastAsia"/>
                <w:sz w:val="28"/>
                <w:szCs w:val="24"/>
              </w:rPr>
              <w:t>无人机高速公路异物智能识别技术</w:t>
            </w:r>
          </w:p>
        </w:tc>
        <w:tc>
          <w:tcPr>
            <w:tcW w:w="1089" w:type="pct"/>
            <w:vAlign w:val="center"/>
          </w:tcPr>
          <w:p w14:paraId="5FEBEE65" w14:textId="77E65D61" w:rsidR="007D3602" w:rsidRPr="007D3602" w:rsidRDefault="007D3602" w:rsidP="007D3602">
            <w:pPr>
              <w:spacing w:line="460" w:lineRule="exact"/>
              <w:jc w:val="center"/>
              <w:rPr>
                <w:rFonts w:hint="eastAsia"/>
                <w:sz w:val="28"/>
                <w:szCs w:val="24"/>
              </w:rPr>
            </w:pPr>
            <w:r w:rsidRPr="007D3602">
              <w:rPr>
                <w:rFonts w:hint="eastAsia"/>
                <w:sz w:val="28"/>
                <w:szCs w:val="24"/>
              </w:rPr>
              <w:t>“揭榜挂帅”课题</w:t>
            </w:r>
          </w:p>
        </w:tc>
      </w:tr>
      <w:tr w:rsidR="007D3602" w:rsidRPr="001275DD" w14:paraId="65B9A843" w14:textId="792574C6" w:rsidTr="007D3602">
        <w:trPr>
          <w:trHeight w:val="737"/>
          <w:jc w:val="center"/>
        </w:trPr>
        <w:tc>
          <w:tcPr>
            <w:tcW w:w="348" w:type="pct"/>
            <w:vAlign w:val="center"/>
            <w:hideMark/>
          </w:tcPr>
          <w:p w14:paraId="5C4210B6" w14:textId="77777777" w:rsidR="007D3602" w:rsidRPr="009930DE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9930DE"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EC6F" w14:textId="13EFC8E0" w:rsidR="007D3602" w:rsidRPr="007D3602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7D3602">
              <w:rPr>
                <w:rFonts w:hint="eastAsia"/>
                <w:sz w:val="28"/>
                <w:szCs w:val="24"/>
              </w:rPr>
              <w:t>面向公共安全领域</w:t>
            </w:r>
            <w:proofErr w:type="gramStart"/>
            <w:r w:rsidRPr="007D3602">
              <w:rPr>
                <w:rFonts w:hint="eastAsia"/>
                <w:sz w:val="28"/>
                <w:szCs w:val="24"/>
              </w:rPr>
              <w:t>的唇语生成</w:t>
            </w:r>
            <w:proofErr w:type="gramEnd"/>
            <w:r w:rsidRPr="007D3602">
              <w:rPr>
                <w:rFonts w:hint="eastAsia"/>
                <w:sz w:val="28"/>
                <w:szCs w:val="24"/>
              </w:rPr>
              <w:t>与识别大模型</w:t>
            </w:r>
          </w:p>
        </w:tc>
        <w:tc>
          <w:tcPr>
            <w:tcW w:w="1089" w:type="pct"/>
            <w:vAlign w:val="center"/>
          </w:tcPr>
          <w:p w14:paraId="2CFDD933" w14:textId="77777777" w:rsidR="007D3602" w:rsidRPr="007D3602" w:rsidRDefault="007D3602" w:rsidP="007D3602">
            <w:pPr>
              <w:spacing w:line="460" w:lineRule="exact"/>
              <w:jc w:val="center"/>
              <w:rPr>
                <w:rFonts w:hint="eastAsia"/>
                <w:sz w:val="28"/>
                <w:szCs w:val="24"/>
              </w:rPr>
            </w:pPr>
          </w:p>
        </w:tc>
      </w:tr>
      <w:tr w:rsidR="007D3602" w:rsidRPr="001275DD" w14:paraId="5491DF56" w14:textId="21824A61" w:rsidTr="007D3602">
        <w:trPr>
          <w:trHeight w:val="737"/>
          <w:jc w:val="center"/>
        </w:trPr>
        <w:tc>
          <w:tcPr>
            <w:tcW w:w="348" w:type="pct"/>
            <w:vAlign w:val="center"/>
            <w:hideMark/>
          </w:tcPr>
          <w:p w14:paraId="1E790E6C" w14:textId="77777777" w:rsidR="007D3602" w:rsidRPr="009930DE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9930DE"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48" w14:textId="70F9FA69" w:rsidR="007D3602" w:rsidRPr="007D3602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7D3602">
              <w:rPr>
                <w:rFonts w:hint="eastAsia"/>
                <w:sz w:val="28"/>
                <w:szCs w:val="24"/>
              </w:rPr>
              <w:t>LLM</w:t>
            </w:r>
            <w:r w:rsidRPr="007D3602">
              <w:rPr>
                <w:rFonts w:hint="eastAsia"/>
                <w:sz w:val="28"/>
                <w:szCs w:val="24"/>
              </w:rPr>
              <w:t>赋能的锂电池储能堆栈状态监测与故障诊断系统</w:t>
            </w:r>
          </w:p>
        </w:tc>
        <w:tc>
          <w:tcPr>
            <w:tcW w:w="1089" w:type="pct"/>
            <w:vAlign w:val="center"/>
          </w:tcPr>
          <w:p w14:paraId="1E6C1E57" w14:textId="77777777" w:rsidR="007D3602" w:rsidRPr="007D3602" w:rsidRDefault="007D3602" w:rsidP="007D3602">
            <w:pPr>
              <w:spacing w:line="460" w:lineRule="exact"/>
              <w:jc w:val="center"/>
              <w:rPr>
                <w:rFonts w:hint="eastAsia"/>
                <w:sz w:val="28"/>
                <w:szCs w:val="24"/>
              </w:rPr>
            </w:pPr>
          </w:p>
        </w:tc>
      </w:tr>
      <w:tr w:rsidR="007D3602" w:rsidRPr="001275DD" w14:paraId="19AE935C" w14:textId="34D4C4CD" w:rsidTr="007D3602">
        <w:trPr>
          <w:trHeight w:val="737"/>
          <w:jc w:val="center"/>
        </w:trPr>
        <w:tc>
          <w:tcPr>
            <w:tcW w:w="348" w:type="pct"/>
            <w:vAlign w:val="center"/>
            <w:hideMark/>
          </w:tcPr>
          <w:p w14:paraId="7B31BB82" w14:textId="77777777" w:rsidR="007D3602" w:rsidRPr="009930DE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9930DE"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5F31" w14:textId="41088176" w:rsidR="007D3602" w:rsidRPr="007D3602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7D3602">
              <w:rPr>
                <w:rFonts w:hint="eastAsia"/>
                <w:sz w:val="28"/>
                <w:szCs w:val="24"/>
              </w:rPr>
              <w:t>语音</w:t>
            </w:r>
            <w:proofErr w:type="gramStart"/>
            <w:r w:rsidRPr="007D3602">
              <w:rPr>
                <w:rFonts w:hint="eastAsia"/>
                <w:sz w:val="28"/>
                <w:szCs w:val="24"/>
              </w:rPr>
              <w:t>反诈大模型</w:t>
            </w:r>
            <w:proofErr w:type="gramEnd"/>
            <w:r w:rsidRPr="007D3602">
              <w:rPr>
                <w:rFonts w:hint="eastAsia"/>
                <w:sz w:val="28"/>
                <w:szCs w:val="24"/>
              </w:rPr>
              <w:t>技术研究</w:t>
            </w:r>
          </w:p>
        </w:tc>
        <w:tc>
          <w:tcPr>
            <w:tcW w:w="1089" w:type="pct"/>
            <w:vAlign w:val="center"/>
          </w:tcPr>
          <w:p w14:paraId="618EB41A" w14:textId="77777777" w:rsidR="007D3602" w:rsidRPr="007D3602" w:rsidRDefault="007D3602" w:rsidP="007D3602">
            <w:pPr>
              <w:spacing w:line="460" w:lineRule="exact"/>
              <w:jc w:val="center"/>
              <w:rPr>
                <w:rFonts w:hint="eastAsia"/>
                <w:sz w:val="28"/>
                <w:szCs w:val="24"/>
              </w:rPr>
            </w:pPr>
          </w:p>
        </w:tc>
      </w:tr>
      <w:tr w:rsidR="007D3602" w:rsidRPr="001275DD" w14:paraId="52960182" w14:textId="3AA03C29" w:rsidTr="007D3602">
        <w:trPr>
          <w:trHeight w:val="737"/>
          <w:jc w:val="center"/>
        </w:trPr>
        <w:tc>
          <w:tcPr>
            <w:tcW w:w="348" w:type="pct"/>
            <w:vAlign w:val="center"/>
            <w:hideMark/>
          </w:tcPr>
          <w:p w14:paraId="5957E83E" w14:textId="77777777" w:rsidR="007D3602" w:rsidRPr="009930DE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9930DE"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3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78BA" w14:textId="7E5B5452" w:rsidR="007D3602" w:rsidRPr="007D3602" w:rsidRDefault="007D3602" w:rsidP="007D3602">
            <w:pPr>
              <w:spacing w:line="460" w:lineRule="exact"/>
              <w:jc w:val="center"/>
              <w:rPr>
                <w:sz w:val="28"/>
                <w:szCs w:val="24"/>
              </w:rPr>
            </w:pPr>
            <w:r w:rsidRPr="007D3602">
              <w:rPr>
                <w:rFonts w:hint="eastAsia"/>
                <w:sz w:val="28"/>
                <w:szCs w:val="24"/>
              </w:rPr>
              <w:t>可水下机器人挂载的多物理场量子传感系统</w:t>
            </w:r>
          </w:p>
        </w:tc>
        <w:tc>
          <w:tcPr>
            <w:tcW w:w="1089" w:type="pct"/>
            <w:vAlign w:val="center"/>
          </w:tcPr>
          <w:p w14:paraId="3030CE42" w14:textId="77777777" w:rsidR="007D3602" w:rsidRPr="007D3602" w:rsidRDefault="007D3602" w:rsidP="007D3602">
            <w:pPr>
              <w:spacing w:line="460" w:lineRule="exact"/>
              <w:jc w:val="center"/>
              <w:rPr>
                <w:rFonts w:hint="eastAsia"/>
                <w:sz w:val="28"/>
                <w:szCs w:val="24"/>
              </w:rPr>
            </w:pPr>
          </w:p>
        </w:tc>
      </w:tr>
    </w:tbl>
    <w:p w14:paraId="3D4AC5BB" w14:textId="29471315" w:rsidR="009E5B2E" w:rsidRPr="004573C6" w:rsidRDefault="009E5B2E" w:rsidP="009930DE"/>
    <w:sectPr w:rsidR="009E5B2E" w:rsidRPr="004573C6" w:rsidSect="002A4F8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1FF7" w14:textId="77777777" w:rsidR="000D7DEF" w:rsidRDefault="000D7DEF" w:rsidP="001275DD">
      <w:r>
        <w:separator/>
      </w:r>
    </w:p>
  </w:endnote>
  <w:endnote w:type="continuationSeparator" w:id="0">
    <w:p w14:paraId="5EB86343" w14:textId="77777777" w:rsidR="000D7DEF" w:rsidRDefault="000D7DEF" w:rsidP="0012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708F" w14:textId="77777777" w:rsidR="000D7DEF" w:rsidRDefault="000D7DEF" w:rsidP="001275DD">
      <w:r>
        <w:separator/>
      </w:r>
    </w:p>
  </w:footnote>
  <w:footnote w:type="continuationSeparator" w:id="0">
    <w:p w14:paraId="07F6A558" w14:textId="77777777" w:rsidR="000D7DEF" w:rsidRDefault="000D7DEF" w:rsidP="00127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8"/>
    <w:rsid w:val="000B4F66"/>
    <w:rsid w:val="000D7DEF"/>
    <w:rsid w:val="00123AEF"/>
    <w:rsid w:val="001275DD"/>
    <w:rsid w:val="00164FC0"/>
    <w:rsid w:val="001E6068"/>
    <w:rsid w:val="0024461C"/>
    <w:rsid w:val="002607ED"/>
    <w:rsid w:val="002A4F8E"/>
    <w:rsid w:val="0036694B"/>
    <w:rsid w:val="00431FDB"/>
    <w:rsid w:val="004427DD"/>
    <w:rsid w:val="004573C6"/>
    <w:rsid w:val="00493D5C"/>
    <w:rsid w:val="005056D8"/>
    <w:rsid w:val="007D3602"/>
    <w:rsid w:val="00866F9F"/>
    <w:rsid w:val="0091290F"/>
    <w:rsid w:val="00917A6E"/>
    <w:rsid w:val="00943655"/>
    <w:rsid w:val="0095057C"/>
    <w:rsid w:val="009930DE"/>
    <w:rsid w:val="009E5B2E"/>
    <w:rsid w:val="00A175CF"/>
    <w:rsid w:val="00A25C2D"/>
    <w:rsid w:val="00A61AE5"/>
    <w:rsid w:val="00B055F9"/>
    <w:rsid w:val="00B3272E"/>
    <w:rsid w:val="00D035EE"/>
    <w:rsid w:val="00E03482"/>
    <w:rsid w:val="00E767A9"/>
    <w:rsid w:val="00E8500E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37DE7"/>
  <w15:chartTrackingRefBased/>
  <w15:docId w15:val="{EC9585CD-A9F0-463B-A8FB-77BF7799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B2E"/>
    <w:pPr>
      <w:widowControl w:val="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5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5DD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5DD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FFF4-0DD2-4D89-A117-0C53FACB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100</Words>
  <Characters>103</Characters>
  <Application>Microsoft Office Word</Application>
  <DocSecurity>0</DocSecurity>
  <Lines>4</Lines>
  <Paragraphs>2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shenyicheng@hfut.edu.cn</cp:lastModifiedBy>
  <cp:revision>20</cp:revision>
  <cp:lastPrinted>2024-08-27T02:21:00Z</cp:lastPrinted>
  <dcterms:created xsi:type="dcterms:W3CDTF">2023-06-05T03:11:00Z</dcterms:created>
  <dcterms:modified xsi:type="dcterms:W3CDTF">2025-11-13T09:40:00Z</dcterms:modified>
</cp:coreProperties>
</file>